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C6" w:rsidRPr="006C1181" w:rsidRDefault="003A1331" w:rsidP="006C1181">
      <w:pPr>
        <w:pStyle w:val="Bodytext120"/>
        <w:shd w:val="clear" w:color="auto" w:fill="auto"/>
        <w:tabs>
          <w:tab w:val="left" w:leader="dot" w:pos="10651"/>
        </w:tabs>
        <w:spacing w:after="240" w:line="360" w:lineRule="auto"/>
        <w:jc w:val="right"/>
        <w:rPr>
          <w:i w:val="0"/>
          <w:sz w:val="24"/>
          <w:szCs w:val="24"/>
        </w:rPr>
      </w:pPr>
      <w:bookmarkStart w:id="0" w:name="_GoBack"/>
      <w:bookmarkEnd w:id="0"/>
      <w:r w:rsidRPr="006C1181">
        <w:rPr>
          <w:i w:val="0"/>
          <w:sz w:val="24"/>
          <w:szCs w:val="24"/>
        </w:rPr>
        <w:t>Załącznik nr 5 do Zaproszenia do złożenia oferty</w:t>
      </w:r>
    </w:p>
    <w:p w:rsidR="00CA3EC6" w:rsidRPr="006C1181" w:rsidRDefault="00CA3EC6" w:rsidP="006C1181">
      <w:pPr>
        <w:pStyle w:val="Nagwek1"/>
        <w:spacing w:before="0" w:after="240" w:line="360" w:lineRule="auto"/>
        <w:jc w:val="center"/>
        <w:rPr>
          <w:b/>
          <w:i/>
          <w:szCs w:val="24"/>
        </w:rPr>
      </w:pPr>
      <w:r w:rsidRPr="006C1181">
        <w:rPr>
          <w:b/>
          <w:szCs w:val="24"/>
        </w:rPr>
        <w:t>SZCZEGÓŁOWY OPIS SPOSOBU REALIZACJI PRZEDMIOTU ZAMÓWIENIA</w:t>
      </w:r>
    </w:p>
    <w:p w:rsidR="00CA3EC6" w:rsidRPr="006C1181" w:rsidRDefault="00CA3EC6" w:rsidP="006C1181">
      <w:pPr>
        <w:pStyle w:val="Default"/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 xml:space="preserve">Do oferty należy dołączyć SZCZEGÓŁOWY OPIS SPOSOBU REALIZACJI PRZEDMIOTU ZAMÓWIENIA, który będzie stanowić podstawę oceny oferty </w:t>
      </w:r>
      <w:r w:rsidR="006C1181">
        <w:rPr>
          <w:rFonts w:ascii="Arial" w:hAnsi="Arial" w:cs="Arial"/>
        </w:rPr>
        <w:br/>
      </w:r>
      <w:r w:rsidRPr="006C1181">
        <w:rPr>
          <w:rFonts w:ascii="Arial" w:hAnsi="Arial" w:cs="Arial"/>
        </w:rPr>
        <w:t>w oparciu o kryterium II wyboru ofert</w:t>
      </w:r>
      <w:r w:rsidR="006C1181">
        <w:rPr>
          <w:rFonts w:ascii="Arial" w:hAnsi="Arial" w:cs="Arial"/>
        </w:rPr>
        <w:t>y, zawierający w szczególności:</w:t>
      </w:r>
    </w:p>
    <w:p w:rsidR="00CA3EC6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>opis koncepcji badania oraz skonkretyzowanie/uściślenie szczegółowych celów badawczych,</w:t>
      </w:r>
    </w:p>
    <w:p w:rsidR="00CA3EC6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 xml:space="preserve">propozycje dodatkowych szczegółowych celów badawczych, które muszą odpowiadać zakresowi badania określonemu w Szczegółowym Opisie Przedmiotu Zamówienia </w:t>
      </w:r>
      <w:r w:rsidRPr="006C1181">
        <w:rPr>
          <w:rFonts w:ascii="Arial" w:hAnsi="Arial" w:cs="Arial"/>
          <w:color w:val="000000" w:themeColor="text1"/>
        </w:rPr>
        <w:t xml:space="preserve">(propozycja dodatkowych </w:t>
      </w:r>
      <w:r w:rsidRPr="006C1181">
        <w:rPr>
          <w:rFonts w:ascii="Arial" w:hAnsi="Arial" w:cs="Arial"/>
        </w:rPr>
        <w:t xml:space="preserve">szczegółowych celów </w:t>
      </w:r>
      <w:r w:rsidRPr="006C1181">
        <w:rPr>
          <w:rFonts w:ascii="Arial" w:hAnsi="Arial" w:cs="Arial"/>
          <w:color w:val="000000" w:themeColor="text1"/>
        </w:rPr>
        <w:t>badawczych nie jest obowiązkowa),</w:t>
      </w:r>
    </w:p>
    <w:p w:rsidR="00CA3EC6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 xml:space="preserve">opis proponowanych metod i narzędzi badawczych z uzasadnieniem celowości ich zastosowania – w opisie musi się znaleźć szczegółowa prezentacja metod </w:t>
      </w:r>
      <w:r w:rsidR="006C1181">
        <w:rPr>
          <w:rFonts w:ascii="Arial" w:hAnsi="Arial" w:cs="Arial"/>
        </w:rPr>
        <w:br/>
      </w:r>
      <w:r w:rsidRPr="006C1181">
        <w:rPr>
          <w:rFonts w:ascii="Arial" w:hAnsi="Arial" w:cs="Arial"/>
        </w:rPr>
        <w:t xml:space="preserve">i technik badawczych odpowiadających minimum metodologicznemu określonemu w </w:t>
      </w:r>
      <w:r w:rsidRPr="006C1181">
        <w:rPr>
          <w:rFonts w:ascii="Arial" w:hAnsi="Arial" w:cs="Arial"/>
          <w:color w:val="000000" w:themeColor="text1"/>
        </w:rPr>
        <w:t>Szczegółowym Opisie Przedmiotu Zamówienia,</w:t>
      </w:r>
    </w:p>
    <w:p w:rsidR="00CA3EC6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 xml:space="preserve">propozycje dodatkowych metod i technik badawczych, które muszą odpowiadać zakresowi badania określonemu w </w:t>
      </w:r>
      <w:r w:rsidRPr="006C1181">
        <w:rPr>
          <w:rFonts w:ascii="Arial" w:hAnsi="Arial" w:cs="Arial"/>
          <w:color w:val="000000" w:themeColor="text1"/>
        </w:rPr>
        <w:t>Szczegółowym Opisie Przedmiotu Zamówienia</w:t>
      </w:r>
      <w:r w:rsidRPr="006C1181">
        <w:rPr>
          <w:rFonts w:ascii="Arial" w:hAnsi="Arial" w:cs="Arial"/>
        </w:rPr>
        <w:t xml:space="preserve"> </w:t>
      </w:r>
      <w:r w:rsidRPr="006C1181">
        <w:rPr>
          <w:rFonts w:ascii="Arial" w:hAnsi="Arial" w:cs="Arial"/>
          <w:color w:val="000000" w:themeColor="text1"/>
        </w:rPr>
        <w:t>(propozycja dodatkowych metod i technik badawczych nie jest obowiązkowa),</w:t>
      </w:r>
    </w:p>
    <w:p w:rsidR="00CA3EC6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>opis próby badawczej w odniesieniu do poszczególnych metod i narzędzi badawczych,</w:t>
      </w:r>
    </w:p>
    <w:p w:rsidR="00EF7667" w:rsidRPr="006C1181" w:rsidRDefault="00CA3EC6" w:rsidP="006C118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6C1181">
        <w:rPr>
          <w:rFonts w:ascii="Arial" w:hAnsi="Arial" w:cs="Arial"/>
        </w:rPr>
        <w:t>przedstawione w formie tabelarycznej wskaźniki dla poszczególnych celów szczegółowych badania, ze wskazaniem poziomu agregacji danych, na podstawie których będzie przeprowadzona analiza.</w:t>
      </w:r>
    </w:p>
    <w:sectPr w:rsidR="00EF7667" w:rsidRPr="006C1181" w:rsidSect="00BF10D7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81" w:rsidRDefault="006D4481" w:rsidP="00CA3EC6">
      <w:r>
        <w:separator/>
      </w:r>
    </w:p>
  </w:endnote>
  <w:endnote w:type="continuationSeparator" w:id="0">
    <w:p w:rsidR="006D4481" w:rsidRDefault="006D4481" w:rsidP="00CA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81" w:rsidRDefault="006D4481" w:rsidP="00CA3EC6">
      <w:r>
        <w:separator/>
      </w:r>
    </w:p>
  </w:footnote>
  <w:footnote w:type="continuationSeparator" w:id="0">
    <w:p w:rsidR="006D4481" w:rsidRDefault="006D4481" w:rsidP="00CA3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108" w:rsidRDefault="00F31681" w:rsidP="006C1181">
    <w:pPr>
      <w:pStyle w:val="Nagwek"/>
      <w:spacing w:after="240"/>
    </w:pPr>
    <w:r>
      <w:rPr>
        <w:noProof/>
      </w:rPr>
      <w:drawing>
        <wp:inline distT="0" distB="0" distL="0" distR="0">
          <wp:extent cx="5758815" cy="420370"/>
          <wp:effectExtent l="0" t="0" r="0" b="0"/>
          <wp:docPr id="9" name="Obraz 9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0DC"/>
    <w:multiLevelType w:val="hybridMultilevel"/>
    <w:tmpl w:val="31F4E9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C6"/>
    <w:rsid w:val="000B0B35"/>
    <w:rsid w:val="002E51A7"/>
    <w:rsid w:val="003A1331"/>
    <w:rsid w:val="00461E24"/>
    <w:rsid w:val="00495F23"/>
    <w:rsid w:val="004B7929"/>
    <w:rsid w:val="006773BF"/>
    <w:rsid w:val="0069443F"/>
    <w:rsid w:val="006A491F"/>
    <w:rsid w:val="006C1181"/>
    <w:rsid w:val="006D4481"/>
    <w:rsid w:val="007D4F3D"/>
    <w:rsid w:val="009140AD"/>
    <w:rsid w:val="00C120C8"/>
    <w:rsid w:val="00CA3EC6"/>
    <w:rsid w:val="00EF7667"/>
    <w:rsid w:val="00F3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CB849-6D27-4F44-BEBA-B347F9E1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EC6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181"/>
    <w:pPr>
      <w:keepNext/>
      <w:keepLines/>
      <w:spacing w:before="240"/>
      <w:outlineLvl w:val="0"/>
    </w:pPr>
    <w:rPr>
      <w:rFonts w:ascii="Arial" w:eastAsiaTheme="majorEastAsia" w:hAnsi="Arial" w:cstheme="majorBidi"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CA3EC6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CA3EC6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Default">
    <w:name w:val="Default"/>
    <w:rsid w:val="00CA3E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3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EC6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EC6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3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1181"/>
    <w:rPr>
      <w:rFonts w:ascii="Arial" w:eastAsiaTheme="majorEastAsia" w:hAnsi="Arial" w:cstheme="majorBidi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Fleszar Elzbieta</dc:creator>
  <cp:lastModifiedBy>Mucha Aleksandra</cp:lastModifiedBy>
  <cp:revision>2</cp:revision>
  <cp:lastPrinted>2021-06-29T13:00:00Z</cp:lastPrinted>
  <dcterms:created xsi:type="dcterms:W3CDTF">2021-07-29T11:44:00Z</dcterms:created>
  <dcterms:modified xsi:type="dcterms:W3CDTF">2021-07-29T11:44:00Z</dcterms:modified>
</cp:coreProperties>
</file>